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both"/>
        <w:rPr>
          <w:sz w:val="26"/>
          <w:szCs w:val="26"/>
        </w:rPr>
      </w:pPr>
      <w:r w:rsidDel="00000000" w:rsidR="00000000" w:rsidRPr="00000000">
        <w:rPr>
          <w:sz w:val="26"/>
          <w:szCs w:val="26"/>
          <w:rtl w:val="0"/>
        </w:rPr>
        <w:t xml:space="preserve">To support our schools during this difficult time, I have uploaded some resources to the Down and Connor Diocesan website.  These resources will be useful to teachers, pupils and parents. </w:t>
      </w:r>
    </w:p>
    <w:p w:rsidR="00000000" w:rsidDel="00000000" w:rsidP="00000000" w:rsidRDefault="00000000" w:rsidRPr="00000000" w14:paraId="00000002">
      <w:pPr>
        <w:shd w:fill="ffffff" w:val="clear"/>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03">
      <w:pPr>
        <w:shd w:fill="ffffff" w:val="clear"/>
        <w:jc w:val="both"/>
        <w:rPr>
          <w:sz w:val="26"/>
          <w:szCs w:val="26"/>
        </w:rPr>
      </w:pPr>
      <w:r w:rsidDel="00000000" w:rsidR="00000000" w:rsidRPr="00000000">
        <w:rPr>
          <w:sz w:val="26"/>
          <w:szCs w:val="26"/>
          <w:rtl w:val="0"/>
        </w:rPr>
        <w:t xml:space="preserve">For your convenience I have included the various links however, should you have difficulty downloading any of the resources, you can access them via the diocesan website at:  </w:t>
      </w:r>
      <w:hyperlink r:id="rId6">
        <w:r w:rsidDel="00000000" w:rsidR="00000000" w:rsidRPr="00000000">
          <w:rPr>
            <w:color w:val="1155cc"/>
            <w:sz w:val="26"/>
            <w:szCs w:val="26"/>
            <w:u w:val="single"/>
            <w:rtl w:val="0"/>
          </w:rPr>
          <w:t xml:space="preserve">www.downandconnor.org</w:t>
        </w:r>
      </w:hyperlink>
      <w:r w:rsidDel="00000000" w:rsidR="00000000" w:rsidRPr="00000000">
        <w:rPr>
          <w:sz w:val="26"/>
          <w:szCs w:val="26"/>
          <w:rtl w:val="0"/>
        </w:rPr>
        <w:t xml:space="preserve"> (you will find the various links at the top of the homepage).</w:t>
      </w:r>
    </w:p>
    <w:p w:rsidR="00000000" w:rsidDel="00000000" w:rsidP="00000000" w:rsidRDefault="00000000" w:rsidRPr="00000000" w14:paraId="00000004">
      <w:pPr>
        <w:shd w:fill="ffffff" w:val="clear"/>
        <w:rPr>
          <w:sz w:val="36"/>
          <w:szCs w:val="36"/>
        </w:rPr>
      </w:pPr>
      <w:r w:rsidDel="00000000" w:rsidR="00000000" w:rsidRPr="00000000">
        <w:rPr>
          <w:sz w:val="36"/>
          <w:szCs w:val="36"/>
          <w:rtl w:val="0"/>
        </w:rPr>
        <w:t xml:space="preserve"> </w:t>
      </w:r>
    </w:p>
    <w:tbl>
      <w:tblPr>
        <w:tblStyle w:val="Table1"/>
        <w:tblW w:w="9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0"/>
        <w:tblGridChange w:id="0">
          <w:tblGrid>
            <w:gridCol w:w="9030"/>
          </w:tblGrid>
        </w:tblGridChange>
      </w:tblGrid>
      <w:tr>
        <w:trPr>
          <w:trHeight w:val="2685" w:hRule="atLeast"/>
        </w:trPr>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05">
            <w:pPr>
              <w:jc w:val="center"/>
              <w:rPr>
                <w:b w:val="1"/>
                <w:sz w:val="26"/>
                <w:szCs w:val="26"/>
              </w:rPr>
            </w:pPr>
            <w:r w:rsidDel="00000000" w:rsidR="00000000" w:rsidRPr="00000000">
              <w:rPr>
                <w:b w:val="1"/>
                <w:sz w:val="26"/>
                <w:szCs w:val="26"/>
                <w:rtl w:val="0"/>
              </w:rPr>
              <w:t xml:space="preserve">LITURGICAL PRESS PUBLICATIONS</w:t>
            </w:r>
          </w:p>
          <w:p w:rsidR="00000000" w:rsidDel="00000000" w:rsidP="00000000" w:rsidRDefault="00000000" w:rsidRPr="00000000" w14:paraId="00000006">
            <w:pPr>
              <w:jc w:val="center"/>
              <w:rPr>
                <w:b w:val="1"/>
                <w:sz w:val="26"/>
                <w:szCs w:val="26"/>
              </w:rPr>
            </w:pPr>
            <w:r w:rsidDel="00000000" w:rsidR="00000000" w:rsidRPr="00000000">
              <w:rPr>
                <w:b w:val="1"/>
                <w:sz w:val="26"/>
                <w:szCs w:val="26"/>
                <w:rtl w:val="0"/>
              </w:rPr>
              <w:t xml:space="preserve">CELEBRATING HOLY WEEK AT HOME</w:t>
            </w:r>
          </w:p>
          <w:p w:rsidR="00000000" w:rsidDel="00000000" w:rsidP="00000000" w:rsidRDefault="00000000" w:rsidRPr="00000000" w14:paraId="00000007">
            <w:pPr>
              <w:jc w:val="both"/>
              <w:rPr>
                <w:sz w:val="10"/>
                <w:szCs w:val="10"/>
              </w:rPr>
            </w:pPr>
            <w:r w:rsidDel="00000000" w:rsidR="00000000" w:rsidRPr="00000000">
              <w:rPr>
                <w:sz w:val="10"/>
                <w:szCs w:val="10"/>
                <w:rtl w:val="0"/>
              </w:rPr>
              <w:t xml:space="preserve"> </w:t>
            </w:r>
          </w:p>
          <w:p w:rsidR="00000000" w:rsidDel="00000000" w:rsidP="00000000" w:rsidRDefault="00000000" w:rsidRPr="00000000" w14:paraId="00000008">
            <w:pPr>
              <w:jc w:val="both"/>
              <w:rPr>
                <w:sz w:val="26"/>
                <w:szCs w:val="26"/>
              </w:rPr>
            </w:pPr>
            <w:r w:rsidDel="00000000" w:rsidR="00000000" w:rsidRPr="00000000">
              <w:rPr>
                <w:sz w:val="26"/>
                <w:szCs w:val="26"/>
                <w:rtl w:val="0"/>
              </w:rPr>
              <w:t xml:space="preserve">A series of resources that could be used to celebrate Holy Week at home.  No need to sign-in/register, simply open the following links.</w:t>
            </w:r>
          </w:p>
          <w:p w:rsidR="00000000" w:rsidDel="00000000" w:rsidP="00000000" w:rsidRDefault="00000000" w:rsidRPr="00000000" w14:paraId="00000009">
            <w:pPr>
              <w:rPr>
                <w:sz w:val="12"/>
                <w:szCs w:val="12"/>
              </w:rPr>
            </w:pPr>
            <w:r w:rsidDel="00000000" w:rsidR="00000000" w:rsidRPr="00000000">
              <w:rPr>
                <w:sz w:val="12"/>
                <w:szCs w:val="12"/>
                <w:rtl w:val="0"/>
              </w:rPr>
              <w:t xml:space="preserve"> </w:t>
            </w:r>
          </w:p>
          <w:p w:rsidR="00000000" w:rsidDel="00000000" w:rsidP="00000000" w:rsidRDefault="00000000" w:rsidRPr="00000000" w14:paraId="0000000A">
            <w:pPr>
              <w:rPr>
                <w:color w:val="1155cc"/>
                <w:sz w:val="26"/>
                <w:szCs w:val="26"/>
                <w:u w:val="single"/>
              </w:rPr>
            </w:pPr>
            <w:r w:rsidDel="00000000" w:rsidR="00000000" w:rsidRPr="00000000">
              <w:rPr>
                <w:sz w:val="26"/>
                <w:szCs w:val="26"/>
                <w:rtl w:val="0"/>
              </w:rPr>
              <w:t xml:space="preserve">Resources to </w:t>
            </w:r>
            <w:hyperlink r:id="rId7">
              <w:r w:rsidDel="00000000" w:rsidR="00000000" w:rsidRPr="00000000">
                <w:rPr>
                  <w:color w:val="1155cc"/>
                  <w:sz w:val="26"/>
                  <w:szCs w:val="26"/>
                  <w:u w:val="single"/>
                  <w:rtl w:val="0"/>
                </w:rPr>
                <w:t xml:space="preserve">Celebrate Holy Week at Home</w:t>
              </w:r>
            </w:hyperlink>
            <w:r w:rsidDel="00000000" w:rsidR="00000000" w:rsidRPr="00000000">
              <w:rPr>
                <w:rtl w:val="0"/>
              </w:rPr>
            </w:r>
          </w:p>
          <w:p w:rsidR="00000000" w:rsidDel="00000000" w:rsidP="00000000" w:rsidRDefault="00000000" w:rsidRPr="00000000" w14:paraId="0000000B">
            <w:pPr>
              <w:rPr>
                <w:sz w:val="12"/>
                <w:szCs w:val="12"/>
              </w:rPr>
            </w:pPr>
            <w:r w:rsidDel="00000000" w:rsidR="00000000" w:rsidRPr="00000000">
              <w:rPr>
                <w:sz w:val="12"/>
                <w:szCs w:val="12"/>
                <w:rtl w:val="0"/>
              </w:rPr>
              <w:t xml:space="preserve"> </w:t>
            </w:r>
          </w:p>
          <w:p w:rsidR="00000000" w:rsidDel="00000000" w:rsidP="00000000" w:rsidRDefault="00000000" w:rsidRPr="00000000" w14:paraId="0000000C">
            <w:pPr>
              <w:rPr>
                <w:sz w:val="26"/>
                <w:szCs w:val="26"/>
              </w:rPr>
            </w:pPr>
            <w:hyperlink r:id="rId8">
              <w:r w:rsidDel="00000000" w:rsidR="00000000" w:rsidRPr="00000000">
                <w:rPr>
                  <w:color w:val="1155cc"/>
                  <w:sz w:val="26"/>
                  <w:szCs w:val="26"/>
                  <w:u w:val="single"/>
                  <w:rtl w:val="0"/>
                </w:rPr>
                <w:t xml:space="preserve">Celebrating the Eucharist</w:t>
              </w:r>
            </w:hyperlink>
            <w:r w:rsidDel="00000000" w:rsidR="00000000" w:rsidRPr="00000000">
              <w:rPr>
                <w:sz w:val="26"/>
                <w:szCs w:val="26"/>
                <w:rtl w:val="0"/>
              </w:rPr>
              <w:t xml:space="preserve"> – Missalette for Holy Week</w:t>
            </w:r>
          </w:p>
          <w:p w:rsidR="00000000" w:rsidDel="00000000" w:rsidP="00000000" w:rsidRDefault="00000000" w:rsidRPr="00000000" w14:paraId="0000000D">
            <w:pPr>
              <w:rPr>
                <w:sz w:val="16"/>
                <w:szCs w:val="16"/>
              </w:rPr>
            </w:pPr>
            <w:r w:rsidDel="00000000" w:rsidR="00000000" w:rsidRPr="00000000">
              <w:rPr>
                <w:sz w:val="16"/>
                <w:szCs w:val="16"/>
                <w:rtl w:val="0"/>
              </w:rPr>
              <w:t xml:space="preserve"> </w:t>
            </w:r>
          </w:p>
        </w:tc>
      </w:tr>
      <w:tr>
        <w:trPr>
          <w:trHeight w:val="2505" w:hRule="atLeast"/>
        </w:trPr>
        <w:tc>
          <w:tcPr>
            <w:tcBorders>
              <w:top w:color="000000" w:space="0" w:sz="0" w:val="nil"/>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0E">
            <w:pPr>
              <w:jc w:val="center"/>
              <w:rPr>
                <w:b w:val="1"/>
                <w:sz w:val="26"/>
                <w:szCs w:val="26"/>
              </w:rPr>
            </w:pPr>
            <w:r w:rsidDel="00000000" w:rsidR="00000000" w:rsidRPr="00000000">
              <w:rPr>
                <w:b w:val="1"/>
                <w:sz w:val="26"/>
                <w:szCs w:val="26"/>
                <w:rtl w:val="0"/>
              </w:rPr>
              <w:t xml:space="preserve">‘ALIVE IN CHRIST’ - OUR SUNDAY VISITOR</w:t>
            </w:r>
          </w:p>
          <w:p w:rsidR="00000000" w:rsidDel="00000000" w:rsidP="00000000" w:rsidRDefault="00000000" w:rsidRPr="00000000" w14:paraId="0000000F">
            <w:pPr>
              <w:jc w:val="both"/>
              <w:rPr>
                <w:sz w:val="10"/>
                <w:szCs w:val="10"/>
              </w:rPr>
            </w:pPr>
            <w:r w:rsidDel="00000000" w:rsidR="00000000" w:rsidRPr="00000000">
              <w:rPr>
                <w:sz w:val="10"/>
                <w:szCs w:val="10"/>
                <w:rtl w:val="0"/>
              </w:rPr>
              <w:t xml:space="preserve"> </w:t>
            </w:r>
          </w:p>
          <w:p w:rsidR="00000000" w:rsidDel="00000000" w:rsidP="00000000" w:rsidRDefault="00000000" w:rsidRPr="00000000" w14:paraId="00000010">
            <w:pPr>
              <w:jc w:val="both"/>
              <w:rPr>
                <w:sz w:val="26"/>
                <w:szCs w:val="26"/>
              </w:rPr>
            </w:pPr>
            <w:r w:rsidDel="00000000" w:rsidR="00000000" w:rsidRPr="00000000">
              <w:rPr>
                <w:sz w:val="26"/>
                <w:szCs w:val="26"/>
                <w:rtl w:val="0"/>
              </w:rPr>
              <w:t xml:space="preserve">To support parents who are teaching religious education to primary school children at home, Our Sunday Visitor is offering ‘Alive in Christ’ – a catechetical online resource for pupils and parents.  These resources are free but you will need to sign-in.</w:t>
            </w:r>
          </w:p>
          <w:p w:rsidR="00000000" w:rsidDel="00000000" w:rsidP="00000000" w:rsidRDefault="00000000" w:rsidRPr="00000000" w14:paraId="00000011">
            <w:pPr>
              <w:jc w:val="both"/>
              <w:rPr>
                <w:sz w:val="26"/>
                <w:szCs w:val="26"/>
              </w:rPr>
            </w:pPr>
            <w:r w:rsidDel="00000000" w:rsidR="00000000" w:rsidRPr="00000000">
              <w:rPr>
                <w:rtl w:val="0"/>
              </w:rPr>
            </w:r>
          </w:p>
          <w:p w:rsidR="00000000" w:rsidDel="00000000" w:rsidP="00000000" w:rsidRDefault="00000000" w:rsidRPr="00000000" w14:paraId="00000012">
            <w:pPr>
              <w:jc w:val="center"/>
              <w:rPr>
                <w:color w:val="1155cc"/>
                <w:sz w:val="26"/>
                <w:szCs w:val="26"/>
                <w:u w:val="single"/>
              </w:rPr>
            </w:pPr>
            <w:r w:rsidDel="00000000" w:rsidR="00000000" w:rsidRPr="00000000">
              <w:rPr>
                <w:sz w:val="12"/>
                <w:szCs w:val="12"/>
                <w:rtl w:val="0"/>
              </w:rPr>
              <w:t xml:space="preserve"> </w:t>
            </w:r>
            <w:hyperlink r:id="rId9">
              <w:r w:rsidDel="00000000" w:rsidR="00000000" w:rsidRPr="00000000">
                <w:rPr>
                  <w:color w:val="1155cc"/>
                  <w:sz w:val="26"/>
                  <w:szCs w:val="26"/>
                  <w:u w:val="single"/>
                  <w:rtl w:val="0"/>
                </w:rPr>
                <w:t xml:space="preserve">‘Alive in Christ’ Primary School Resources</w:t>
              </w:r>
            </w:hyperlink>
            <w:r w:rsidDel="00000000" w:rsidR="00000000" w:rsidRPr="00000000">
              <w:rPr>
                <w:rtl w:val="0"/>
              </w:rPr>
            </w:r>
          </w:p>
          <w:p w:rsidR="00000000" w:rsidDel="00000000" w:rsidP="00000000" w:rsidRDefault="00000000" w:rsidRPr="00000000" w14:paraId="00000013">
            <w:pPr>
              <w:rPr>
                <w:sz w:val="16"/>
                <w:szCs w:val="16"/>
              </w:rPr>
            </w:pPr>
            <w:r w:rsidDel="00000000" w:rsidR="00000000" w:rsidRPr="00000000">
              <w:rPr>
                <w:sz w:val="16"/>
                <w:szCs w:val="16"/>
                <w:rtl w:val="0"/>
              </w:rPr>
              <w:t xml:space="preserve"> </w:t>
            </w:r>
          </w:p>
        </w:tc>
      </w:tr>
      <w:tr>
        <w:trPr>
          <w:trHeight w:val="4170" w:hRule="atLeast"/>
        </w:trPr>
        <w:tc>
          <w:tcPr>
            <w:tcBorders>
              <w:top w:color="000000" w:space="0" w:sz="0" w:val="nil"/>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14">
            <w:pPr>
              <w:pStyle w:val="Heading2"/>
              <w:keepNext w:val="0"/>
              <w:keepLines w:val="0"/>
              <w:spacing w:after="0" w:before="0" w:lineRule="auto"/>
              <w:jc w:val="center"/>
              <w:rPr>
                <w:b w:val="1"/>
                <w:sz w:val="26"/>
                <w:szCs w:val="26"/>
              </w:rPr>
            </w:pPr>
            <w:bookmarkStart w:colFirst="0" w:colLast="0" w:name="_kjcfmuilqx2" w:id="0"/>
            <w:bookmarkEnd w:id="0"/>
            <w:r w:rsidDel="00000000" w:rsidR="00000000" w:rsidRPr="00000000">
              <w:rPr>
                <w:b w:val="1"/>
                <w:sz w:val="26"/>
                <w:szCs w:val="26"/>
                <w:rtl w:val="0"/>
              </w:rPr>
              <w:t xml:space="preserve">PRAYER RESOURCES AT HOME - LOYOLA PRESS</w:t>
            </w:r>
          </w:p>
          <w:p w:rsidR="00000000" w:rsidDel="00000000" w:rsidP="00000000" w:rsidRDefault="00000000" w:rsidRPr="00000000" w14:paraId="00000015">
            <w:pPr>
              <w:pStyle w:val="Heading2"/>
              <w:keepNext w:val="0"/>
              <w:keepLines w:val="0"/>
              <w:spacing w:after="0" w:before="0" w:lineRule="auto"/>
              <w:jc w:val="center"/>
              <w:rPr>
                <w:b w:val="1"/>
                <w:sz w:val="26"/>
                <w:szCs w:val="26"/>
              </w:rPr>
            </w:pPr>
            <w:bookmarkStart w:colFirst="0" w:colLast="0" w:name="_5qdpxfnpdv4y" w:id="1"/>
            <w:bookmarkEnd w:id="1"/>
            <w:r w:rsidDel="00000000" w:rsidR="00000000" w:rsidRPr="00000000">
              <w:rPr>
                <w:b w:val="1"/>
                <w:sz w:val="26"/>
                <w:szCs w:val="26"/>
                <w:rtl w:val="0"/>
              </w:rPr>
              <w:t xml:space="preserve">(NO NEED TO SIGN-IN)</w:t>
            </w:r>
          </w:p>
          <w:p w:rsidR="00000000" w:rsidDel="00000000" w:rsidP="00000000" w:rsidRDefault="00000000" w:rsidRPr="00000000" w14:paraId="00000016">
            <w:pPr>
              <w:rPr>
                <w:b w:val="1"/>
                <w:sz w:val="10"/>
                <w:szCs w:val="10"/>
              </w:rPr>
            </w:pPr>
            <w:r w:rsidDel="00000000" w:rsidR="00000000" w:rsidRPr="00000000">
              <w:rPr>
                <w:b w:val="1"/>
                <w:sz w:val="10"/>
                <w:szCs w:val="10"/>
                <w:rtl w:val="0"/>
              </w:rPr>
              <w:t xml:space="preserve"> </w:t>
            </w:r>
          </w:p>
          <w:p w:rsidR="00000000" w:rsidDel="00000000" w:rsidP="00000000" w:rsidRDefault="00000000" w:rsidRPr="00000000" w14:paraId="00000017">
            <w:pPr>
              <w:jc w:val="both"/>
              <w:rPr>
                <w:sz w:val="26"/>
                <w:szCs w:val="26"/>
              </w:rPr>
            </w:pPr>
            <w:r w:rsidDel="00000000" w:rsidR="00000000" w:rsidRPr="00000000">
              <w:rPr>
                <w:b w:val="1"/>
                <w:sz w:val="26"/>
                <w:szCs w:val="26"/>
                <w:rtl w:val="0"/>
              </w:rPr>
              <w:t xml:space="preserve">Covid-19 Video-based Lesson: </w:t>
            </w:r>
            <w:hyperlink r:id="rId10">
              <w:r w:rsidDel="00000000" w:rsidR="00000000" w:rsidRPr="00000000">
                <w:rPr>
                  <w:color w:val="1155cc"/>
                  <w:sz w:val="26"/>
                  <w:szCs w:val="26"/>
                  <w:u w:val="single"/>
                  <w:rtl w:val="0"/>
                </w:rPr>
                <w:t xml:space="preserve">Access this lesson</w:t>
              </w:r>
            </w:hyperlink>
            <w:r w:rsidDel="00000000" w:rsidR="00000000" w:rsidRPr="00000000">
              <w:rPr>
                <w:sz w:val="26"/>
                <w:szCs w:val="26"/>
                <w:rtl w:val="0"/>
              </w:rPr>
              <w:t xml:space="preserve"> to help children</w:t>
            </w:r>
            <w:r w:rsidDel="00000000" w:rsidR="00000000" w:rsidRPr="00000000">
              <w:rPr>
                <w:sz w:val="28"/>
                <w:szCs w:val="28"/>
                <w:rtl w:val="0"/>
              </w:rPr>
              <w:t xml:space="preserve"> </w:t>
            </w:r>
            <w:r w:rsidDel="00000000" w:rsidR="00000000" w:rsidRPr="00000000">
              <w:rPr>
                <w:sz w:val="26"/>
                <w:szCs w:val="26"/>
                <w:rtl w:val="0"/>
              </w:rPr>
              <w:t xml:space="preserve">know how to care for themselves and others to help prevent the spread of coronavirus. Just click on the video screen in the Lesson Plan to play a video that provides a gentle and light-hearted reminder of the hygiene practices that help us stay healthy.</w:t>
            </w:r>
          </w:p>
          <w:p w:rsidR="00000000" w:rsidDel="00000000" w:rsidP="00000000" w:rsidRDefault="00000000" w:rsidRPr="00000000" w14:paraId="00000018">
            <w:pPr>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19">
            <w:pPr>
              <w:jc w:val="both"/>
              <w:rPr>
                <w:color w:val="1155cc"/>
                <w:sz w:val="26"/>
                <w:szCs w:val="26"/>
                <w:u w:val="single"/>
              </w:rPr>
            </w:pPr>
            <w:r w:rsidDel="00000000" w:rsidR="00000000" w:rsidRPr="00000000">
              <w:rPr>
                <w:b w:val="1"/>
                <w:sz w:val="26"/>
                <w:szCs w:val="26"/>
                <w:rtl w:val="0"/>
              </w:rPr>
              <w:t xml:space="preserve">Prayer:</w:t>
            </w:r>
            <w:r w:rsidDel="00000000" w:rsidR="00000000" w:rsidRPr="00000000">
              <w:rPr>
                <w:sz w:val="26"/>
                <w:szCs w:val="26"/>
                <w:rtl w:val="0"/>
              </w:rPr>
              <w:t xml:space="preserve"> Praying helps us find solace during stressful times. Loyola Press offers a number of free prayer resources. You can find these resources </w:t>
            </w:r>
            <w:hyperlink r:id="rId11">
              <w:r w:rsidDel="00000000" w:rsidR="00000000" w:rsidRPr="00000000">
                <w:rPr>
                  <w:color w:val="1155cc"/>
                  <w:sz w:val="26"/>
                  <w:szCs w:val="26"/>
                  <w:u w:val="single"/>
                  <w:rtl w:val="0"/>
                </w:rPr>
                <w:t xml:space="preserve">here</w:t>
              </w:r>
            </w:hyperlink>
            <w:r w:rsidDel="00000000" w:rsidR="00000000" w:rsidRPr="00000000">
              <w:rPr>
                <w:rtl w:val="0"/>
              </w:rPr>
            </w:r>
          </w:p>
          <w:p w:rsidR="00000000" w:rsidDel="00000000" w:rsidP="00000000" w:rsidRDefault="00000000" w:rsidRPr="00000000" w14:paraId="0000001A">
            <w:pPr>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1B">
            <w:pPr>
              <w:jc w:val="both"/>
              <w:rPr>
                <w:sz w:val="26"/>
                <w:szCs w:val="26"/>
              </w:rPr>
            </w:pPr>
            <w:r w:rsidDel="00000000" w:rsidR="00000000" w:rsidRPr="00000000">
              <w:rPr>
                <w:b w:val="1"/>
                <w:sz w:val="26"/>
                <w:szCs w:val="26"/>
                <w:rtl w:val="0"/>
              </w:rPr>
              <w:t xml:space="preserve">At-Home Activities:</w:t>
            </w:r>
            <w:r w:rsidDel="00000000" w:rsidR="00000000" w:rsidRPr="00000000">
              <w:rPr>
                <w:color w:val="0f243e"/>
                <w:sz w:val="26"/>
                <w:szCs w:val="26"/>
                <w:rtl w:val="0"/>
              </w:rPr>
              <w:t xml:space="preserve"> Click </w:t>
            </w:r>
            <w:hyperlink r:id="rId12">
              <w:r w:rsidDel="00000000" w:rsidR="00000000" w:rsidRPr="00000000">
                <w:rPr>
                  <w:color w:val="1155cc"/>
                  <w:sz w:val="26"/>
                  <w:szCs w:val="26"/>
                  <w:u w:val="single"/>
                  <w:rtl w:val="0"/>
                </w:rPr>
                <w:t xml:space="preserve">here</w:t>
              </w:r>
            </w:hyperlink>
            <w:r w:rsidDel="00000000" w:rsidR="00000000" w:rsidRPr="00000000">
              <w:rPr>
                <w:sz w:val="26"/>
                <w:szCs w:val="26"/>
                <w:rtl w:val="0"/>
              </w:rPr>
              <w:t xml:space="preserve"> for family at home activities and downloadables.</w:t>
            </w:r>
          </w:p>
          <w:p w:rsidR="00000000" w:rsidDel="00000000" w:rsidP="00000000" w:rsidRDefault="00000000" w:rsidRPr="00000000" w14:paraId="0000001C">
            <w:pPr>
              <w:rPr>
                <w:sz w:val="26"/>
                <w:szCs w:val="26"/>
              </w:rPr>
            </w:pPr>
            <w:r w:rsidDel="00000000" w:rsidR="00000000" w:rsidRPr="00000000">
              <w:rPr>
                <w:sz w:val="26"/>
                <w:szCs w:val="26"/>
                <w:rtl w:val="0"/>
              </w:rPr>
              <w:t xml:space="preserve"> </w:t>
            </w:r>
          </w:p>
        </w:tc>
      </w:tr>
      <w:tr>
        <w:trPr>
          <w:trHeight w:val="2055" w:hRule="atLeast"/>
        </w:trPr>
        <w:tc>
          <w:tcPr>
            <w:tcBorders>
              <w:top w:color="000000" w:space="0" w:sz="0" w:val="nil"/>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1D">
            <w:pPr>
              <w:jc w:val="center"/>
              <w:rPr>
                <w:b w:val="1"/>
                <w:sz w:val="26"/>
                <w:szCs w:val="26"/>
              </w:rPr>
            </w:pPr>
            <w:r w:rsidDel="00000000" w:rsidR="00000000" w:rsidRPr="00000000">
              <w:rPr>
                <w:b w:val="1"/>
                <w:sz w:val="26"/>
                <w:szCs w:val="26"/>
                <w:rtl w:val="0"/>
              </w:rPr>
              <w:t xml:space="preserve">THE UNITED STATES ASSOCIATION OF</w:t>
            </w:r>
          </w:p>
          <w:p w:rsidR="00000000" w:rsidDel="00000000" w:rsidP="00000000" w:rsidRDefault="00000000" w:rsidRPr="00000000" w14:paraId="0000001E">
            <w:pPr>
              <w:jc w:val="center"/>
              <w:rPr>
                <w:b w:val="1"/>
                <w:sz w:val="26"/>
                <w:szCs w:val="26"/>
              </w:rPr>
            </w:pPr>
            <w:r w:rsidDel="00000000" w:rsidR="00000000" w:rsidRPr="00000000">
              <w:rPr>
                <w:b w:val="1"/>
                <w:sz w:val="26"/>
                <w:szCs w:val="26"/>
                <w:rtl w:val="0"/>
              </w:rPr>
              <w:t xml:space="preserve">THE CATECHESIS OF THE GOOD SHEPHERD</w:t>
            </w:r>
          </w:p>
          <w:p w:rsidR="00000000" w:rsidDel="00000000" w:rsidP="00000000" w:rsidRDefault="00000000" w:rsidRPr="00000000" w14:paraId="0000001F">
            <w:pPr>
              <w:rPr>
                <w:sz w:val="10"/>
                <w:szCs w:val="10"/>
              </w:rPr>
            </w:pPr>
            <w:r w:rsidDel="00000000" w:rsidR="00000000" w:rsidRPr="00000000">
              <w:rPr>
                <w:sz w:val="10"/>
                <w:szCs w:val="10"/>
                <w:rtl w:val="0"/>
              </w:rPr>
              <w:t xml:space="preserve"> </w:t>
            </w:r>
          </w:p>
          <w:p w:rsidR="00000000" w:rsidDel="00000000" w:rsidP="00000000" w:rsidRDefault="00000000" w:rsidRPr="00000000" w14:paraId="00000020">
            <w:pPr>
              <w:rPr>
                <w:sz w:val="26"/>
                <w:szCs w:val="26"/>
              </w:rPr>
            </w:pPr>
            <w:r w:rsidDel="00000000" w:rsidR="00000000" w:rsidRPr="00000000">
              <w:rPr>
                <w:sz w:val="26"/>
                <w:szCs w:val="26"/>
                <w:rtl w:val="0"/>
              </w:rPr>
              <w:t xml:space="preserve">Supporting families praying at home by providing a series of online resources; (they intend to add to these online resources on a daily and weekly basis).</w:t>
            </w:r>
          </w:p>
          <w:p w:rsidR="00000000" w:rsidDel="00000000" w:rsidP="00000000" w:rsidRDefault="00000000" w:rsidRPr="00000000" w14:paraId="00000021">
            <w:pPr>
              <w:rPr>
                <w:sz w:val="12"/>
                <w:szCs w:val="12"/>
              </w:rPr>
            </w:pPr>
            <w:r w:rsidDel="00000000" w:rsidR="00000000" w:rsidRPr="00000000">
              <w:rPr>
                <w:sz w:val="12"/>
                <w:szCs w:val="12"/>
                <w:rtl w:val="0"/>
              </w:rPr>
              <w:t xml:space="preserve"> </w:t>
            </w:r>
          </w:p>
          <w:p w:rsidR="00000000" w:rsidDel="00000000" w:rsidP="00000000" w:rsidRDefault="00000000" w:rsidRPr="00000000" w14:paraId="00000022">
            <w:pPr>
              <w:jc w:val="center"/>
              <w:rPr>
                <w:color w:val="1155cc"/>
                <w:sz w:val="26"/>
                <w:szCs w:val="26"/>
                <w:u w:val="single"/>
              </w:rPr>
            </w:pPr>
            <w:hyperlink r:id="rId13">
              <w:r w:rsidDel="00000000" w:rsidR="00000000" w:rsidRPr="00000000">
                <w:rPr>
                  <w:color w:val="1155cc"/>
                  <w:sz w:val="26"/>
                  <w:szCs w:val="26"/>
                  <w:u w:val="single"/>
                  <w:rtl w:val="0"/>
                </w:rPr>
                <w:t xml:space="preserve">Praying at Home Resources for Families</w:t>
              </w:r>
            </w:hyperlink>
            <w:r w:rsidDel="00000000" w:rsidR="00000000" w:rsidRPr="00000000">
              <w:rPr>
                <w:rtl w:val="0"/>
              </w:rPr>
            </w:r>
          </w:p>
          <w:p w:rsidR="00000000" w:rsidDel="00000000" w:rsidP="00000000" w:rsidRDefault="00000000" w:rsidRPr="00000000" w14:paraId="00000023">
            <w:pPr>
              <w:rPr>
                <w:sz w:val="16"/>
                <w:szCs w:val="16"/>
              </w:rPr>
            </w:pPr>
            <w:r w:rsidDel="00000000" w:rsidR="00000000" w:rsidRPr="00000000">
              <w:rPr>
                <w:sz w:val="16"/>
                <w:szCs w:val="16"/>
                <w:rtl w:val="0"/>
              </w:rPr>
              <w:t xml:space="preserve"> </w:t>
            </w:r>
          </w:p>
        </w:tc>
      </w:tr>
      <w:tr>
        <w:trPr>
          <w:trHeight w:val="1680" w:hRule="atLeast"/>
        </w:trPr>
        <w:tc>
          <w:tcPr>
            <w:tcBorders>
              <w:top w:color="000000" w:space="0" w:sz="0" w:val="nil"/>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24">
            <w:pPr>
              <w:jc w:val="center"/>
              <w:rPr>
                <w:b w:val="1"/>
                <w:sz w:val="26"/>
                <w:szCs w:val="26"/>
              </w:rPr>
            </w:pPr>
            <w:r w:rsidDel="00000000" w:rsidR="00000000" w:rsidRPr="00000000">
              <w:rPr>
                <w:b w:val="1"/>
                <w:sz w:val="26"/>
                <w:szCs w:val="26"/>
                <w:rtl w:val="0"/>
              </w:rPr>
              <w:t xml:space="preserve">MAGNIFICAT - PRAYER RESOURCES AT HOME</w:t>
            </w:r>
          </w:p>
          <w:p w:rsidR="00000000" w:rsidDel="00000000" w:rsidP="00000000" w:rsidRDefault="00000000" w:rsidRPr="00000000" w14:paraId="00000025">
            <w:pPr>
              <w:jc w:val="both"/>
              <w:rPr>
                <w:sz w:val="10"/>
                <w:szCs w:val="10"/>
              </w:rPr>
            </w:pPr>
            <w:r w:rsidDel="00000000" w:rsidR="00000000" w:rsidRPr="00000000">
              <w:rPr>
                <w:sz w:val="10"/>
                <w:szCs w:val="10"/>
                <w:rtl w:val="0"/>
              </w:rPr>
              <w:t xml:space="preserve"> </w:t>
            </w:r>
          </w:p>
          <w:p w:rsidR="00000000" w:rsidDel="00000000" w:rsidP="00000000" w:rsidRDefault="00000000" w:rsidRPr="00000000" w14:paraId="00000026">
            <w:pPr>
              <w:rPr>
                <w:sz w:val="12"/>
                <w:szCs w:val="12"/>
              </w:rPr>
            </w:pPr>
            <w:r w:rsidDel="00000000" w:rsidR="00000000" w:rsidRPr="00000000">
              <w:rPr>
                <w:sz w:val="26"/>
                <w:szCs w:val="26"/>
                <w:rtl w:val="0"/>
              </w:rPr>
              <w:t xml:space="preserve">Magnificat Publications are generously providing complimentary access to their online version to help people pray from home</w:t>
            </w:r>
            <w:r w:rsidDel="00000000" w:rsidR="00000000" w:rsidRPr="00000000">
              <w:rPr>
                <w:sz w:val="12"/>
                <w:szCs w:val="12"/>
                <w:rtl w:val="0"/>
              </w:rPr>
              <w:t xml:space="preserve">.</w:t>
            </w:r>
          </w:p>
          <w:p w:rsidR="00000000" w:rsidDel="00000000" w:rsidP="00000000" w:rsidRDefault="00000000" w:rsidRPr="00000000" w14:paraId="00000027">
            <w:pPr>
              <w:jc w:val="center"/>
              <w:rPr>
                <w:color w:val="0000ff"/>
                <w:sz w:val="26"/>
                <w:szCs w:val="26"/>
                <w:u w:val="single"/>
              </w:rPr>
            </w:pPr>
            <w:hyperlink r:id="rId14">
              <w:r w:rsidDel="00000000" w:rsidR="00000000" w:rsidRPr="00000000">
                <w:rPr>
                  <w:color w:val="0000ff"/>
                  <w:sz w:val="26"/>
                  <w:szCs w:val="26"/>
                  <w:u w:val="single"/>
                  <w:rtl w:val="0"/>
                </w:rPr>
                <w:t xml:space="preserve">Magnificat Online Resources</w:t>
              </w:r>
            </w:hyperlink>
            <w:r w:rsidDel="00000000" w:rsidR="00000000" w:rsidRPr="00000000">
              <w:rPr>
                <w:rtl w:val="0"/>
              </w:rPr>
            </w:r>
          </w:p>
          <w:p w:rsidR="00000000" w:rsidDel="00000000" w:rsidP="00000000" w:rsidRDefault="00000000" w:rsidRPr="00000000" w14:paraId="00000028">
            <w:pPr>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029">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2A">
      <w:pPr>
        <w:shd w:fill="ffffff" w:val="clear"/>
        <w:jc w:val="both"/>
        <w:rPr>
          <w:color w:val="1155cc"/>
          <w:sz w:val="26"/>
          <w:szCs w:val="26"/>
          <w:u w:val="single"/>
        </w:rPr>
      </w:pPr>
      <w:r w:rsidDel="00000000" w:rsidR="00000000" w:rsidRPr="00000000">
        <w:rPr>
          <w:sz w:val="26"/>
          <w:szCs w:val="26"/>
          <w:rtl w:val="0"/>
        </w:rPr>
        <w:t xml:space="preserve">Also available on the diocesan website are resources from the Down and Connor Catholic Schools’ Support Service.  To access the resources open the CSSS link: </w:t>
      </w:r>
      <w:hyperlink r:id="rId15">
        <w:r w:rsidDel="00000000" w:rsidR="00000000" w:rsidRPr="00000000">
          <w:rPr>
            <w:color w:val="1155cc"/>
            <w:sz w:val="26"/>
            <w:szCs w:val="26"/>
            <w:u w:val="single"/>
            <w:rtl w:val="0"/>
          </w:rPr>
          <w:t xml:space="preserve">http://www.downandconnor.org/diocese/education/</w:t>
        </w:r>
      </w:hyperlink>
      <w:r w:rsidDel="00000000" w:rsidR="00000000" w:rsidRPr="00000000">
        <w:rPr>
          <w:rtl w:val="0"/>
        </w:rPr>
      </w:r>
    </w:p>
    <w:p w:rsidR="00000000" w:rsidDel="00000000" w:rsidP="00000000" w:rsidRDefault="00000000" w:rsidRPr="00000000" w14:paraId="0000002B">
      <w:pPr>
        <w:shd w:fill="ffffff" w:val="clear"/>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2C">
      <w:pPr>
        <w:shd w:fill="ffffff" w:val="clear"/>
        <w:jc w:val="both"/>
        <w:rPr>
          <w:sz w:val="26"/>
          <w:szCs w:val="26"/>
        </w:rPr>
      </w:pPr>
      <w:r w:rsidDel="00000000" w:rsidR="00000000" w:rsidRPr="00000000">
        <w:rPr>
          <w:sz w:val="26"/>
          <w:szCs w:val="26"/>
          <w:rtl w:val="0"/>
        </w:rPr>
        <w:t xml:space="preserve">With warmest regards</w:t>
      </w:r>
    </w:p>
    <w:p w:rsidR="00000000" w:rsidDel="00000000" w:rsidP="00000000" w:rsidRDefault="00000000" w:rsidRPr="00000000" w14:paraId="0000002D">
      <w:pPr>
        <w:shd w:fill="ffffff" w:val="clear"/>
        <w:rPr>
          <w:sz w:val="26"/>
          <w:szCs w:val="26"/>
        </w:rPr>
      </w:pPr>
      <w:r w:rsidDel="00000000" w:rsidR="00000000" w:rsidRPr="00000000">
        <w:rPr>
          <w:sz w:val="26"/>
          <w:szCs w:val="26"/>
        </w:rPr>
        <w:drawing>
          <wp:inline distB="114300" distT="114300" distL="114300" distR="114300">
            <wp:extent cx="2105025" cy="619125"/>
            <wp:effectExtent b="0" l="0" r="0" t="0"/>
            <wp:docPr id="2"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105025"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hd w:fill="ffffff" w:val="clear"/>
        <w:jc w:val="both"/>
        <w:rPr>
          <w:sz w:val="26"/>
          <w:szCs w:val="26"/>
        </w:rPr>
      </w:pPr>
      <w:r w:rsidDel="00000000" w:rsidR="00000000" w:rsidRPr="00000000">
        <w:rPr>
          <w:sz w:val="26"/>
          <w:szCs w:val="26"/>
          <w:rtl w:val="0"/>
        </w:rPr>
        <w:t xml:space="preserve">Fr Eddie McGee</w:t>
      </w:r>
    </w:p>
    <w:p w:rsidR="00000000" w:rsidDel="00000000" w:rsidP="00000000" w:rsidRDefault="00000000" w:rsidRPr="00000000" w14:paraId="0000002F">
      <w:pPr>
        <w:shd w:fill="ffffff" w:val="clear"/>
        <w:jc w:val="both"/>
        <w:rPr>
          <w:sz w:val="26"/>
          <w:szCs w:val="26"/>
        </w:rPr>
      </w:pPr>
      <w:r w:rsidDel="00000000" w:rsidR="00000000" w:rsidRPr="00000000">
        <w:rPr>
          <w:sz w:val="26"/>
          <w:szCs w:val="26"/>
          <w:rtl w:val="0"/>
        </w:rPr>
        <w:t xml:space="preserve">Director of the Down and Connor Catholic Schools’ Support Service</w:t>
      </w:r>
    </w:p>
    <w:p w:rsidR="00000000" w:rsidDel="00000000" w:rsidP="00000000" w:rsidRDefault="00000000" w:rsidRPr="00000000" w14:paraId="00000030">
      <w:pPr>
        <w:shd w:fill="ffffff" w:val="clear"/>
        <w:rPr>
          <w:sz w:val="24"/>
          <w:szCs w:val="24"/>
        </w:rPr>
      </w:pPr>
      <w:r w:rsidDel="00000000" w:rsidR="00000000" w:rsidRPr="00000000">
        <w:rPr>
          <w:rtl w:val="0"/>
        </w:rPr>
      </w:r>
    </w:p>
    <w:p w:rsidR="00000000" w:rsidDel="00000000" w:rsidP="00000000" w:rsidRDefault="00000000" w:rsidRPr="00000000" w14:paraId="00000031">
      <w:pPr>
        <w:shd w:fill="ffffff" w:val="clear"/>
        <w:rPr>
          <w:sz w:val="24"/>
          <w:szCs w:val="24"/>
        </w:rPr>
      </w:pPr>
      <w:r w:rsidDel="00000000" w:rsidR="00000000" w:rsidRPr="00000000">
        <w:rPr>
          <w:rtl w:val="0"/>
        </w:rPr>
      </w:r>
    </w:p>
    <w:p w:rsidR="00000000" w:rsidDel="00000000" w:rsidP="00000000" w:rsidRDefault="00000000" w:rsidRPr="00000000" w14:paraId="00000032">
      <w:pPr>
        <w:shd w:fill="ffffff" w:val="clear"/>
        <w:jc w:val="center"/>
        <w:rPr>
          <w:sz w:val="24"/>
          <w:szCs w:val="24"/>
        </w:rPr>
      </w:pPr>
      <w:r w:rsidDel="00000000" w:rsidR="00000000" w:rsidRPr="00000000">
        <w:rPr>
          <w:sz w:val="24"/>
          <w:szCs w:val="24"/>
        </w:rPr>
        <w:drawing>
          <wp:inline distB="114300" distT="114300" distL="114300" distR="114300">
            <wp:extent cx="1079500" cy="1028700"/>
            <wp:effectExtent b="0" l="0" r="0" t="0"/>
            <wp:docPr id="1"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0795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hd w:fill="ffffff" w:val="clear"/>
        <w:jc w:val="center"/>
        <w:rPr>
          <w:b w:val="1"/>
          <w:color w:val="0c64c0"/>
          <w:sz w:val="20"/>
          <w:szCs w:val="20"/>
        </w:rPr>
      </w:pPr>
      <w:r w:rsidDel="00000000" w:rsidR="00000000" w:rsidRPr="00000000">
        <w:rPr>
          <w:b w:val="1"/>
          <w:color w:val="0c64c0"/>
          <w:sz w:val="20"/>
          <w:szCs w:val="20"/>
          <w:rtl w:val="0"/>
        </w:rPr>
        <w:t xml:space="preserve">Down and Connor Catholic Schools' Support Service</w:t>
      </w:r>
    </w:p>
    <w:p w:rsidR="00000000" w:rsidDel="00000000" w:rsidP="00000000" w:rsidRDefault="00000000" w:rsidRPr="00000000" w14:paraId="00000034">
      <w:pPr>
        <w:shd w:fill="ffffff" w:val="clear"/>
        <w:jc w:val="center"/>
        <w:rPr>
          <w:b w:val="1"/>
          <w:color w:val="0c64c0"/>
          <w:sz w:val="20"/>
          <w:szCs w:val="20"/>
        </w:rPr>
      </w:pPr>
      <w:r w:rsidDel="00000000" w:rsidR="00000000" w:rsidRPr="00000000">
        <w:rPr>
          <w:b w:val="1"/>
          <w:color w:val="0c64c0"/>
          <w:sz w:val="20"/>
          <w:szCs w:val="20"/>
          <w:rtl w:val="0"/>
        </w:rPr>
        <w:t xml:space="preserve">120 Cliftonville Road</w:t>
      </w:r>
    </w:p>
    <w:p w:rsidR="00000000" w:rsidDel="00000000" w:rsidP="00000000" w:rsidRDefault="00000000" w:rsidRPr="00000000" w14:paraId="00000035">
      <w:pPr>
        <w:shd w:fill="ffffff" w:val="clear"/>
        <w:jc w:val="center"/>
        <w:rPr>
          <w:b w:val="1"/>
          <w:color w:val="0c64c0"/>
          <w:sz w:val="20"/>
          <w:szCs w:val="20"/>
        </w:rPr>
      </w:pPr>
      <w:r w:rsidDel="00000000" w:rsidR="00000000" w:rsidRPr="00000000">
        <w:rPr>
          <w:b w:val="1"/>
          <w:color w:val="0c64c0"/>
          <w:sz w:val="20"/>
          <w:szCs w:val="20"/>
          <w:rtl w:val="0"/>
        </w:rPr>
        <w:t xml:space="preserve">BELFAST  </w:t>
        <w:tab/>
        <w:t xml:space="preserve">BT14 6LA</w:t>
      </w:r>
    </w:p>
    <w:p w:rsidR="00000000" w:rsidDel="00000000" w:rsidP="00000000" w:rsidRDefault="00000000" w:rsidRPr="00000000" w14:paraId="00000036">
      <w:pPr>
        <w:shd w:fill="ffffff" w:val="clear"/>
        <w:jc w:val="center"/>
        <w:rPr>
          <w:b w:val="1"/>
          <w:color w:val="0c64c0"/>
          <w:sz w:val="20"/>
          <w:szCs w:val="20"/>
        </w:rPr>
      </w:pPr>
      <w:r w:rsidDel="00000000" w:rsidR="00000000" w:rsidRPr="00000000">
        <w:rPr>
          <w:b w:val="1"/>
          <w:color w:val="0c64c0"/>
          <w:sz w:val="20"/>
          <w:szCs w:val="20"/>
          <w:rtl w:val="0"/>
        </w:rPr>
        <w:t xml:space="preserve">Telephone: 028 9049 1886</w:t>
      </w:r>
    </w:p>
    <w:p w:rsidR="00000000" w:rsidDel="00000000" w:rsidP="00000000" w:rsidRDefault="00000000" w:rsidRPr="00000000" w14:paraId="00000037">
      <w:pPr>
        <w:shd w:fill="ffffff" w:val="clear"/>
        <w:jc w:val="center"/>
        <w:rPr>
          <w:b w:val="1"/>
          <w:color w:val="0c64c0"/>
          <w:sz w:val="20"/>
          <w:szCs w:val="20"/>
        </w:rPr>
      </w:pPr>
      <w:r w:rsidDel="00000000" w:rsidR="00000000" w:rsidRPr="00000000">
        <w:rPr>
          <w:b w:val="1"/>
          <w:color w:val="0c64c0"/>
          <w:sz w:val="20"/>
          <w:szCs w:val="20"/>
          <w:rtl w:val="0"/>
        </w:rPr>
        <w:t xml:space="preserve">Email: dctrusteeservice@downandconnor.org</w:t>
      </w:r>
    </w:p>
    <w:p w:rsidR="00000000" w:rsidDel="00000000" w:rsidP="00000000" w:rsidRDefault="00000000" w:rsidRPr="00000000" w14:paraId="00000038">
      <w:pPr>
        <w:shd w:fill="ffffff" w:val="clear"/>
        <w:rPr>
          <w:sz w:val="24"/>
          <w:szCs w:val="24"/>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Roboto" w:cs="Roboto" w:eastAsia="Roboto" w:hAnsi="Roboto"/>
          <w:color w:val="323130"/>
          <w:sz w:val="23"/>
          <w:szCs w:val="23"/>
          <w:highlight w:val="white"/>
          <w:rtl w:val="0"/>
        </w:rPr>
        <w:t xml:space="preserve">Disclaimer: Internet communications are not secure and the Diocese of Down and Connor does not accept legal responsibility for the contents of this message. Any views or opinions presented are solely those of the author and do not necessarily represent those of the Diocese of Down and Connor. This message is for the named person's use only. It may contain confidential, proprietary or legally privileged information. You must not, directly or indirectly, use, disclose, distribute, print, or copy any part of this message if you are not the intended recipient. If you have received this message in error, please forward it to the sender and delete it completely from your computer system.</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nkprotect.cudasvc.com/url?a=https%3a%2f%2fwww.loyolapress.com%2four-catholic-faith%2fprayer&amp;c=E,1,oQUVN4WM3Uvgl-sHmHqBSiCTpvPA0V68mi5vPS8e298QBUrh9t6uEHHH6SfSgLCidQ1MKvcax6DAatp8jYd0nfuomKQruDczYN7Az_0G9M3u9suSYfvL3q0v&amp;typo=1" TargetMode="External"/><Relationship Id="rId10" Type="http://schemas.openxmlformats.org/officeDocument/2006/relationships/hyperlink" Target="https://linkprotect.cudasvc.com/url?a=https%3a%2f%2fwww.loyolapress.com%2ffaith-formation%2fchild-safety-and-catholic-family-living%2fgrowing-with-god%2fprogram-overview%2fcoronavirus-response-lesson&amp;c=E,1,Y99M9bcxkRbPMdONCW69AtLHEEb9uee7vqaP3fxzVdjf8JQv-HHHic3dXgPAb_wbeYjO1d2dak_aahQBYN07fABK_hvquQDMLU9IiF9FOb9THnXUB5SM27BF8x0,&amp;typo=1" TargetMode="External"/><Relationship Id="rId13" Type="http://schemas.openxmlformats.org/officeDocument/2006/relationships/hyperlink" Target="https://linkprotect.cudasvc.com/url?a=https%3a%2f%2fwww.cgsusa.org%2fhomepage%2fcovid-19-response%2f&amp;c=E,1,MKxZpyExc2uQQz4hjrogB1UmbziVHB0fJtWY5TjSEhOCLfI37rvpX7wrb6euQrUbCdte3AUPinv7YzafIB2cs_5I0kILj5KXnO7FuSB8pcE,&amp;typo=1" TargetMode="External"/><Relationship Id="rId12" Type="http://schemas.openxmlformats.org/officeDocument/2006/relationships/hyperlink" Target="https://linkprotect.cudasvc.com/url?a=https%3a%2f%2fwww.loyolapress.com%2four-catholic-faith%2ffamily%2ffamily-faith-and-fun&amp;c=E,1,RyumQ1Y_w0Epy2ZEL1g2HT_SEGu53HMKmcuLpPSyCz8MilgyvRVjnEy5TA4za2xeZHrGr8R6FtYvoxY47yZSU1MlHhIv69liBDJgMy4yyMqODS3i&amp;typo=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kprotect.cudasvc.com/url?a=https%3a%2f%2faliveinchrist.osv.com%2f&amp;c=E,1,PeFAdw4YQ6CxlnDNUL-hWykizaxEyoaRfFG-Cw9xt3xrsvAfCIMwwNPBWcTHoSf0uH9nDcuiebOG7Um3f8hiRjKXhzvNgy9pxJgJ88FRv9W5R0s,&amp;typo=1" TargetMode="External"/><Relationship Id="rId15" Type="http://schemas.openxmlformats.org/officeDocument/2006/relationships/hyperlink" Target="https://linkprotect.cudasvc.com/url?a=http%3a%2f%2fwww.downandconnor.org%2fdiocese%2feducation%2f&amp;c=E,1,IrrGa3DqGfFFM765rnYT-EqAicIn0iJflpPWMM6mg1b_pZVJFk0_nckirX6XJYVL-V9pwXUhY_bLQv98_DFAMvmgEauybUPAtWQr73htIm-bUBGy&amp;typo=1" TargetMode="External"/><Relationship Id="rId14" Type="http://schemas.openxmlformats.org/officeDocument/2006/relationships/hyperlink" Target="https://linkprotect.cudasvc.com/url?a=https%3a%2f%2fus.magnificat.net%2ffree&amp;c=E,1,L0zDsMv9eIy2vNVMOCLC4IrzTlm5c3o_QWJ_PSA69zY-bK36sNMMos8NUfanrof_SURONm_uNCqqeOsXb4Ed_jj7SIMKb4-7ftb3at1vxT1Jr5H6&amp;typo=1" TargetMode="External"/><Relationship Id="rId17" Type="http://schemas.openxmlformats.org/officeDocument/2006/relationships/image" Target="media/image2.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linkprotect.cudasvc.com/url?a=http%3a%2f%2fwww.downandconnor.org&amp;c=E,1,-1fjTE4Bi_W6X8gQ_HVxarmG9-T6X0kHLTQPk9hmqmI4cx2U9Max1FNi0oFOeuaYlrkvmfMV8EjxMXnF_9iHC7BcyvsgW6twRdy1eKWmsGpTpcFb&amp;typo=1" TargetMode="External"/><Relationship Id="rId7" Type="http://schemas.openxmlformats.org/officeDocument/2006/relationships/hyperlink" Target="https://cdn2.hubspot.net/hubfs/3788244/Holy_Week_at_Home%20(1).pdf" TargetMode="External"/><Relationship Id="rId8" Type="http://schemas.openxmlformats.org/officeDocument/2006/relationships/hyperlink" Target="https://cdn2.hubspot.net/hubfs/3788244/CE%2052%232__Palm%20Sunday--Easter%5B1%5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